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0" w:lineRule="auto"/>
        <w:ind w:left="2804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Szakdolgozat-konzultációs napló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1" w:lineRule="auto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215.0" w:type="dxa"/>
        <w:jc w:val="left"/>
        <w:tblInd w:w="796.0" w:type="dxa"/>
        <w:tblLayout w:type="fixed"/>
        <w:tblLook w:val="0000"/>
      </w:tblPr>
      <w:tblGrid>
        <w:gridCol w:w="2449"/>
        <w:gridCol w:w="6766"/>
        <w:tblGridChange w:id="0">
          <w:tblGrid>
            <w:gridCol w:w="2449"/>
            <w:gridCol w:w="6766"/>
          </w:tblGrid>
        </w:tblGridChange>
      </w:tblGrid>
      <w:tr>
        <w:trPr>
          <w:trHeight w:val="576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Hallgató neve: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Neptun-kód: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Szak, tagozat: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before="1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6.0" w:type="dxa"/>
        <w:jc w:val="left"/>
        <w:tblInd w:w="834.0" w:type="dxa"/>
        <w:tblLayout w:type="fixed"/>
        <w:tblLook w:val="0000"/>
      </w:tblPr>
      <w:tblGrid>
        <w:gridCol w:w="2411"/>
        <w:gridCol w:w="6805"/>
        <w:tblGridChange w:id="0">
          <w:tblGrid>
            <w:gridCol w:w="2411"/>
            <w:gridCol w:w="6805"/>
          </w:tblGrid>
        </w:tblGridChange>
      </w:tblGrid>
      <w:tr>
        <w:trPr>
          <w:trHeight w:val="994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Szakdolgozat címe: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74" w:lineRule="auto"/>
              <w:ind w:left="99" w:right="54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Konzulens/ külső konzulens neve: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5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Tanszék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3" w:lineRule="auto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2" w:lineRule="auto"/>
        <w:ind w:left="6012" w:right="0" w:hanging="231.000000000000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 konzulens/ külső konzulens aláírása</w:t>
      </w:r>
    </w:p>
    <w:p w:rsidR="00000000" w:rsidDel="00000000" w:rsidP="00000000" w:rsidRDefault="00000000" w:rsidRPr="00000000" w14:paraId="00000012">
      <w:pPr>
        <w:spacing w:before="7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82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0" distR="0">
                <wp:extent cx="5806440" cy="952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42780" y="3775238"/>
                          <a:ext cx="5806440" cy="9525"/>
                          <a:chOff x="2442780" y="3775238"/>
                          <a:chExt cx="5801360" cy="5715"/>
                        </a:xfrm>
                      </wpg:grpSpPr>
                      <wpg:grpSp>
                        <wpg:cNvGrpSpPr/>
                        <wpg:grpSpPr>
                          <a:xfrm>
                            <a:off x="2442780" y="3775238"/>
                            <a:ext cx="5801360" cy="5715"/>
                            <a:chOff x="0" y="0"/>
                            <a:chExt cx="9136" cy="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1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7" y="7"/>
                              <a:ext cx="9129" cy="2"/>
                            </a:xfrm>
                            <a:custGeom>
                              <a:rect b="b" l="l" r="r" t="t"/>
                              <a:pathLst>
                                <a:path extrusionOk="0" h="120000"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806440" cy="9525"/>
                <wp:effectExtent b="0" l="0" r="0" t="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644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92.0" w:type="dxa"/>
        <w:jc w:val="left"/>
        <w:tblInd w:w="796.0" w:type="dxa"/>
        <w:tblLayout w:type="fixed"/>
        <w:tblLook w:val="0000"/>
      </w:tblPr>
      <w:tblGrid>
        <w:gridCol w:w="1667"/>
        <w:gridCol w:w="6098"/>
        <w:gridCol w:w="1527"/>
        <w:tblGridChange w:id="0">
          <w:tblGrid>
            <w:gridCol w:w="1667"/>
            <w:gridCol w:w="6098"/>
            <w:gridCol w:w="1527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" w:line="240" w:lineRule="auto"/>
              <w:ind w:left="335" w:right="280" w:hanging="13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Konzultáció időpontja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0" w:right="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Megjegyzés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3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Aláírás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4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9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9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4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9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  <w:sectPr>
          <w:headerReference r:id="rId8" w:type="default"/>
          <w:footerReference r:id="rId9" w:type="default"/>
          <w:pgSz w:h="16840" w:w="11910" w:orient="portrait"/>
          <w:pgMar w:bottom="1540" w:top="2080" w:left="600" w:right="1100" w:header="875" w:footer="135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3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96.0" w:type="dxa"/>
        <w:jc w:val="left"/>
        <w:tblInd w:w="791.0" w:type="dxa"/>
        <w:tblLayout w:type="fixed"/>
        <w:tblLook w:val="0000"/>
      </w:tblPr>
      <w:tblGrid>
        <w:gridCol w:w="1671"/>
        <w:gridCol w:w="6098"/>
        <w:gridCol w:w="1527"/>
        <w:tblGridChange w:id="0">
          <w:tblGrid>
            <w:gridCol w:w="1671"/>
            <w:gridCol w:w="6098"/>
            <w:gridCol w:w="1527"/>
          </w:tblGrid>
        </w:tblGridChange>
      </w:tblGrid>
      <w:tr>
        <w:trPr>
          <w:trHeight w:val="778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74" w:lineRule="auto"/>
              <w:ind w:left="335" w:right="280" w:hanging="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Konzultáci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időpontja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0" w:right="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Megjegyzés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3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Aláírás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4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9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9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7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58"/>
          <w:tab w:val="left" w:pos="6146"/>
        </w:tabs>
        <w:spacing w:after="0" w:before="69" w:line="484" w:lineRule="auto"/>
        <w:ind w:left="917" w:right="249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szakdolgozat leadását :</w:t>
        <w:tab/>
        <w:t xml:space="preserve">támogatom</w:t>
        <w:tab/>
        <w:t xml:space="preserve">nem támogatom Nem támogatott szakdolgozat-leadás esetén az elutasítás indoka: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917" w:right="0" w:firstLine="26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Dátum:  ………………</w:t>
      </w:r>
    </w:p>
    <w:p w:rsidR="00000000" w:rsidDel="00000000" w:rsidP="00000000" w:rsidRDefault="00000000" w:rsidRPr="00000000" w14:paraId="0000003D">
      <w:pPr>
        <w:spacing w:before="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84" w:right="0" w:firstLine="1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 konzulens/ külső konzulens oktató aláírása</w:t>
      </w:r>
    </w:p>
    <w:p w:rsidR="00000000" w:rsidDel="00000000" w:rsidP="00000000" w:rsidRDefault="00000000" w:rsidRPr="00000000" w14:paraId="0000003F">
      <w:pPr>
        <w:spacing w:before="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4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Külső konzulens esetén a tanszékvezető engedélye: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7" w:lineRule="auto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20"/>
          <w:tab w:val="left" w:pos="6146"/>
        </w:tabs>
        <w:spacing w:after="0" w:before="0" w:line="240" w:lineRule="auto"/>
        <w:ind w:left="9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szakdolgozat leadását :</w:t>
        <w:tab/>
        <w:t xml:space="preserve">támogatom</w:t>
        <w:tab/>
        <w:t xml:space="preserve">nem támogatom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 támogatott szakdolgozat-leadás esetén az elutasítás indoka:</w:t>
      </w:r>
    </w:p>
    <w:p w:rsidR="00000000" w:rsidDel="00000000" w:rsidP="00000000" w:rsidRDefault="00000000" w:rsidRPr="00000000" w14:paraId="00000046">
      <w:pPr>
        <w:spacing w:before="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48">
      <w:pPr>
        <w:spacing w:before="11" w:lineRule="auto"/>
        <w:rPr>
          <w:rFonts w:ascii="Times New Roman" w:cs="Times New Roman" w:eastAsia="Times New Roman" w:hAnsi="Times New Roman"/>
          <w:sz w:val="17"/>
          <w:szCs w:val="17"/>
        </w:rPr>
        <w:sectPr>
          <w:type w:val="nextPage"/>
          <w:pgSz w:h="16840" w:w="11910" w:orient="portrait"/>
          <w:pgMar w:bottom="1540" w:top="2080" w:left="600" w:right="1100" w:header="875" w:footer="135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9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1540" w:top="2080" w:left="600" w:right="1100" w:header="708" w:footer="708"/>
          <w:cols w:equalWidth="0" w:num="1">
            <w:col w:space="0" w:w="10205.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Dátum:…………………………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……………………………………</w:t>
        <w:br w:type="textWrapping"/>
        <w:t xml:space="preserve">                                                                                                    tanszékvezető aláírása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3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9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szakdolgozat készítése során félévente min. 3 alkalommal javasolt a konzultáció.</w:t>
      </w:r>
    </w:p>
    <w:p w:rsidR="00000000" w:rsidDel="00000000" w:rsidP="00000000" w:rsidRDefault="00000000" w:rsidRPr="00000000" w14:paraId="0000004D">
      <w:pPr>
        <w:spacing w:before="1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19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konzultációs naplót a záróvizsgára történő jelentkezéskor a szakdolgozattal együtt a Tanszéken kell leadni.</w:t>
      </w:r>
    </w:p>
    <w:sectPr>
      <w:type w:val="continuous"/>
      <w:pgSz w:h="16840" w:w="11910" w:orient="portrait"/>
      <w:pgMar w:bottom="1540" w:top="2080" w:left="600" w:right="11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spacing w:line="293.8582420349121" w:lineRule="auto"/>
      <w:ind w:left="1725.7939147949219" w:right="152.00787401574928" w:hanging="26.150665283203125"/>
      <w:rPr>
        <w:rFonts w:ascii="Times" w:cs="Times" w:eastAsia="Times" w:hAnsi="Times"/>
        <w:i w:val="1"/>
        <w:sz w:val="24"/>
        <w:szCs w:val="24"/>
      </w:rPr>
    </w:pPr>
    <w:r w:rsidDel="00000000" w:rsidR="00000000" w:rsidRPr="00000000">
      <w:rPr>
        <w:rFonts w:ascii="Times" w:cs="Times" w:eastAsia="Times" w:hAnsi="Times"/>
        <w:b w:val="1"/>
        <w:i w:val="1"/>
        <w:sz w:val="39.84000015258789"/>
        <w:szCs w:val="39.84000015258789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608965</wp:posOffset>
          </wp:positionH>
          <wp:positionV relativeFrom="page">
            <wp:posOffset>499110</wp:posOffset>
          </wp:positionV>
          <wp:extent cx="916305" cy="739140"/>
          <wp:effectExtent b="0" l="0" r="0" t="0"/>
          <wp:wrapSquare wrapText="bothSides" distB="0" distT="0" distL="0" distR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6305" cy="7391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" w:cs="Times" w:eastAsia="Times" w:hAnsi="Times"/>
        <w:b w:val="1"/>
        <w:i w:val="1"/>
        <w:sz w:val="39.84000015258789"/>
        <w:szCs w:val="39.84000015258789"/>
        <w:rtl w:val="0"/>
      </w:rPr>
      <w:t xml:space="preserve">Apor Vilmos Katolikus Főiskola</w:t>
      <w:br w:type="textWrapping"/>
    </w:r>
    <w:r w:rsidDel="00000000" w:rsidR="00000000" w:rsidRPr="00000000">
      <w:rPr>
        <w:rFonts w:ascii="Times" w:cs="Times" w:eastAsia="Times" w:hAnsi="Times"/>
        <w:i w:val="1"/>
        <w:sz w:val="24"/>
        <w:szCs w:val="24"/>
        <w:rtl w:val="0"/>
      </w:rPr>
      <w:t xml:space="preserve">2600 Vác, Schuszter Konstantin tér 1-5. 27/511-150 Honlap: www.avkf.hu  </w:t>
    </w:r>
  </w:p>
  <w:p w:rsidR="00000000" w:rsidDel="00000000" w:rsidP="00000000" w:rsidRDefault="00000000" w:rsidRPr="00000000" w14:paraId="00000050">
    <w:pPr>
      <w:spacing w:line="14.399999999999999" w:lineRule="auto"/>
      <w:rPr>
        <w:sz w:val="20"/>
        <w:szCs w:val="20"/>
      </w:rPr>
    </w:pP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1600200</wp:posOffset>
              </wp:positionH>
              <wp:positionV relativeFrom="page">
                <wp:posOffset>1132840</wp:posOffset>
              </wp:positionV>
              <wp:extent cx="5029200" cy="1270"/>
              <wp:effectExtent b="0" l="0" r="0" t="0"/>
              <wp:wrapSquare wrapText="bothSides" distB="0" distT="0" distL="0" distR="0"/>
              <wp:docPr id="1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31400" y="3779365"/>
                        <a:ext cx="5029200" cy="1270"/>
                        <a:chOff x="2831400" y="3779365"/>
                        <a:chExt cx="5029200" cy="1270"/>
                      </a:xfrm>
                    </wpg:grpSpPr>
                    <wpg:grpSp>
                      <wpg:cNvGrpSpPr/>
                      <wpg:grpSpPr>
                        <a:xfrm>
                          <a:off x="2831400" y="3779365"/>
                          <a:ext cx="5029200" cy="1270"/>
                          <a:chOff x="2520" y="1784"/>
                          <a:chExt cx="7920" cy="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520" y="1784"/>
                            <a:ext cx="79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520" y="1784"/>
                            <a:ext cx="7920" cy="2"/>
                          </a:xfrm>
                          <a:custGeom>
                            <a:rect b="b" l="l" r="r" t="t"/>
                            <a:pathLst>
                              <a:path extrusionOk="0" h="120000"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1600200</wp:posOffset>
              </wp:positionH>
              <wp:positionV relativeFrom="page">
                <wp:posOffset>1132840</wp:posOffset>
              </wp:positionV>
              <wp:extent cx="5029200" cy="1270"/>
              <wp:effectExtent b="0" l="0" r="0" t="0"/>
              <wp:wrapSquare wrapText="bothSides" distB="0" distT="0" distL="0" distR="0"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9200" cy="1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uiPriority w:val="1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zvegtrzs">
    <w:name w:val="Body Text"/>
    <w:basedOn w:val="Norml"/>
    <w:uiPriority w:val="1"/>
    <w:qFormat w:val="1"/>
    <w:pPr>
      <w:ind w:left="917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 w:val="1"/>
  </w:style>
  <w:style w:type="paragraph" w:styleId="TableParagraph" w:customStyle="1">
    <w:name w:val="Table Paragraph"/>
    <w:basedOn w:val="Norm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jF9MtlsFXhKi8ZF3TohywYwooA==">AMUW2mX3bttaUmW3kdl9+zwjQsTmtobzn7LMiZtcMb1myLRS5sw58DPmzVfFpGpPU+CQkuBiSzRs6cyvjQrD167Qhl+6yUFXE11a4uyVaNq/H0Gv+Od5QWu+PkoGJ3q5ot6B9mE9rkE3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2020-11-04T07:23:00Z</dcterms:created>
  <dc:creator>Titkarsag2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2016-12-18T00:00:00Z</vt:filetime>
  </property>
  <property fmtid="{D5CDD505-2E9C-101B-9397-08002B2CF9AE}" pid="3" name="LastSaved">
    <vt:filetime>2020-04-23T00:00:00Z</vt:filetime>
  </property>
</Properties>
</file>