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NYILATKOZAT A SZAKDOLGOZAT EREDETISÉGÉRŐL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0.906982421875" w:line="264.2937183380127" w:lineRule="auto"/>
        <w:ind w:left="0" w:right="-6.400146484375" w:hanging="0.47988891601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Alulírott …………………………………………………… az Apor Vilmos Katolikus  Főiskola …………………………… szakos hallgatója büntetőjogi felelősségem  tudatában nyilatkozom és aláírásommal igazolom, hogy a  ……………………………………………………………………………………….. című  szakdolgozat saját, önálló munkám, és abban betartottam a főiskola által előírt, a  szakdolgozat készítésére vonatkozó szabályokat.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426025390625" w:line="240" w:lineRule="auto"/>
        <w:ind w:left="5.2799987792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Tudomásul veszem, hogy a szakdolgozatban plágiumnak számít: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19921875" w:line="240" w:lineRule="auto"/>
        <w:ind w:left="287.03948974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szó szerinti idézet közlése idézőjel és hivatkozás nélkül;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287.03948974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tartalmi idézet hivatkozás megjelölése nélkül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287.039184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más publikált gondolatainak saját gondolatként való feltüntetése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19921875" w:line="263.89434814453125" w:lineRule="auto"/>
        <w:ind w:left="639.1194152832031" w:right="-6.400146484375" w:hanging="352.07992553710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valamint mindazt, amit a hatályban lévő Tanulmányi és vizsgaszabályzat 44. §-a a  hallgatói munka jogtisztaságával kapcsolatban előír.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8251953125" w:line="264.8939037322998" w:lineRule="auto"/>
        <w:ind w:left="9.83978271484375" w:right="-2.239990234375" w:hanging="8.879852294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nyilatkozat aláírásával tudomásul veszem továbbá, hogy plágium esetén  szakdolgozatom visszautasításra kerül.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0.225830078125" w:line="240" w:lineRule="auto"/>
        <w:ind w:left="0.24002075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Vác,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1.51977539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Aláírás: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01953125" w:line="240" w:lineRule="auto"/>
        <w:ind w:left="0" w:right="905.7598876953125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…………………………………………….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br w:type="textWrapping"/>
        <w:t xml:space="preserve">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Hallgató aláírása</w:t>
      </w:r>
    </w:p>
    <w:sectPr>
      <w:pgSz w:h="16820" w:w="11900" w:orient="portrait"/>
      <w:pgMar w:bottom="348.3070866141725" w:top="2042.401123046875" w:left="1845.52001953125" w:right="1356.24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