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63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70.75pt;height:58.2pt;mso-position-horizontal-relative:char;mso-position-vertical-relative:line" coordorigin="0,0" coordsize="9415,1164">
            <v:group style="position:absolute;left:1487;top:1009;width:7920;height:2" coordorigin="1487,1009" coordsize="7920,2">
              <v:shape style="position:absolute;left:1487;top:1009;width:7920;height:2" coordorigin="1487,1009" coordsize="7920,0" path="m1487,1009l9407,1009e" filled="false" stroked="true" strokeweight=".75pt" strokecolor="#000000">
                <v:path arrowok="t"/>
              </v:shape>
              <v:shape style="position:absolute;left:0;top:0;width:1443;height:1164" type="#_x0000_t75" stroked="false">
                <v:imagedata r:id="rId5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9415;height:1164" type="#_x0000_t202" filled="false" stroked="false">
                <v:textbox inset="0,0,0,0">
                  <w:txbxContent>
                    <w:p>
                      <w:pPr>
                        <w:spacing w:line="467" w:lineRule="exact" w:before="0"/>
                        <w:ind w:left="1488" w:right="0" w:firstLine="0"/>
                        <w:jc w:val="left"/>
                        <w:rPr>
                          <w:rFonts w:ascii="Bookman Old Style" w:hAnsi="Bookman Old Style" w:cs="Bookman Old Style" w:eastAsia="Bookman Old Style"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0"/>
                        </w:rPr>
                        <w:t>APOR</w:t>
                      </w:r>
                      <w:r>
                        <w:rPr>
                          <w:rFonts w:ascii="Bookman Old Style" w:hAnsi="Bookman Old Style"/>
                          <w:b/>
                          <w:spacing w:val="-97"/>
                          <w:sz w:val="4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/>
                          <w:sz w:val="40"/>
                        </w:rPr>
                        <w:t>VILMOS</w:t>
                      </w:r>
                      <w:r>
                        <w:rPr>
                          <w:rFonts w:ascii="Bookman Old Style" w:hAnsi="Bookman Old Style"/>
                          <w:b/>
                          <w:spacing w:val="-97"/>
                          <w:sz w:val="4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/>
                          <w:sz w:val="40"/>
                        </w:rPr>
                        <w:t>KATOLIKUS</w:t>
                      </w:r>
                      <w:r>
                        <w:rPr>
                          <w:rFonts w:ascii="Bookman Old Style" w:hAnsi="Bookman Old Style"/>
                          <w:b/>
                          <w:spacing w:val="-97"/>
                          <w:sz w:val="4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/>
                          <w:sz w:val="40"/>
                        </w:rPr>
                        <w:t>FŐISKOLA</w:t>
                      </w:r>
                      <w:r>
                        <w:rPr>
                          <w:rFonts w:ascii="Bookman Old Style" w:hAnsi="Bookman Old Style"/>
                          <w:sz w:val="40"/>
                        </w:rPr>
                      </w:r>
                    </w:p>
                    <w:p>
                      <w:pPr>
                        <w:spacing w:before="154"/>
                        <w:ind w:left="148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2600</w:t>
                      </w:r>
                      <w:r>
                        <w:rPr>
                          <w:rFonts w:ascii="Times New Roman" w:hAns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Vác,</w:t>
                      </w:r>
                      <w:r>
                        <w:rPr>
                          <w:rFonts w:ascii="Times New Roman" w:hAns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Konstantin</w:t>
                      </w:r>
                      <w:r>
                        <w:rPr>
                          <w:rFonts w:ascii="Times New Roman" w:hAns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tér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-5. </w:t>
                      </w:r>
                      <w:r>
                        <w:rPr>
                          <w:rFonts w:ascii="Times New Roman" w:hAns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27/511-150  Honlap:</w:t>
                      </w:r>
                      <w:r>
                        <w:rPr>
                          <w:rFonts w:ascii="Times New Roman" w:hAnsi="Times New Roman"/>
                          <w:i/>
                          <w:spacing w:val="3"/>
                          <w:sz w:val="24"/>
                        </w:rPr>
                        <w:t> </w:t>
                      </w:r>
                      <w:hyperlink r:id="rId6"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www.avkf.hu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680" w:bottom="280" w:left="400" w:right="400"/>
        </w:sectPr>
      </w:pPr>
    </w:p>
    <w:p>
      <w:pPr>
        <w:spacing w:before="173"/>
        <w:ind w:left="2528" w:right="0" w:firstLine="0"/>
        <w:jc w:val="left"/>
        <w:rPr>
          <w:rFonts w:ascii="Book Antiqua" w:hAnsi="Book Antiqua" w:cs="Book Antiqua" w:eastAsia="Book Antiqua"/>
          <w:sz w:val="32"/>
          <w:szCs w:val="32"/>
        </w:rPr>
      </w:pPr>
      <w:r>
        <w:rPr>
          <w:rFonts w:ascii="Book Antiqua" w:hAnsi="Book Antiqua"/>
          <w:b/>
          <w:i/>
          <w:spacing w:val="-1"/>
          <w:w w:val="115"/>
          <w:sz w:val="32"/>
        </w:rPr>
        <w:t>Szakdolgozat</w:t>
      </w:r>
      <w:r>
        <w:rPr>
          <w:rFonts w:ascii="Book Antiqua" w:hAnsi="Book Antiqua"/>
          <w:b/>
          <w:i/>
          <w:spacing w:val="-24"/>
          <w:w w:val="115"/>
          <w:sz w:val="32"/>
        </w:rPr>
        <w:t> </w:t>
      </w:r>
      <w:r>
        <w:rPr>
          <w:rFonts w:ascii="Book Antiqua" w:hAnsi="Book Antiqua"/>
          <w:b/>
          <w:i/>
          <w:spacing w:val="-1"/>
          <w:w w:val="115"/>
          <w:sz w:val="32"/>
        </w:rPr>
        <w:t>témaválasztási</w:t>
      </w:r>
      <w:r>
        <w:rPr>
          <w:rFonts w:ascii="Book Antiqua" w:hAnsi="Book Antiqua"/>
          <w:b/>
          <w:i/>
          <w:spacing w:val="-23"/>
          <w:w w:val="115"/>
          <w:sz w:val="32"/>
        </w:rPr>
        <w:t> </w:t>
      </w:r>
      <w:r>
        <w:rPr>
          <w:rFonts w:ascii="Book Antiqua" w:hAnsi="Book Antiqua"/>
          <w:b/>
          <w:i/>
          <w:spacing w:val="-1"/>
          <w:w w:val="115"/>
          <w:sz w:val="32"/>
        </w:rPr>
        <w:t>lap</w:t>
      </w:r>
      <w:r>
        <w:rPr>
          <w:rFonts w:ascii="Book Antiqua" w:hAnsi="Book Antiqua"/>
          <w:sz w:val="32"/>
        </w:rPr>
      </w:r>
    </w:p>
    <w:p>
      <w:pPr>
        <w:spacing w:line="240" w:lineRule="auto" w:before="0"/>
        <w:rPr>
          <w:rFonts w:ascii="Book Antiqua" w:hAnsi="Book Antiqua" w:cs="Book Antiqua" w:eastAsia="Book Antiqua"/>
          <w:b/>
          <w:bCs/>
          <w:i/>
          <w:sz w:val="24"/>
          <w:szCs w:val="24"/>
        </w:rPr>
      </w:pPr>
      <w:r>
        <w:rPr/>
        <w:br w:type="column"/>
      </w:r>
      <w:r>
        <w:rPr>
          <w:rFonts w:ascii="Book Antiqua"/>
          <w:b/>
          <w:i/>
          <w:sz w:val="24"/>
        </w:rPr>
      </w:r>
    </w:p>
    <w:p>
      <w:pPr>
        <w:spacing w:before="194"/>
        <w:ind w:left="5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Tanév:</w:t>
      </w:r>
      <w:r>
        <w:rPr>
          <w:rFonts w:ascii="Times New Roman" w:hAnsi="Times New Roman" w:cs="Times New Roman" w:eastAsia="Times New Roman"/>
          <w:b/>
          <w:bCs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………/…………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680" w:bottom="280" w:left="400" w:right="400"/>
          <w:cols w:num="2" w:equalWidth="0">
            <w:col w:w="7991" w:space="40"/>
            <w:col w:w="3079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9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9"/>
        <w:gridCol w:w="6766"/>
      </w:tblGrid>
      <w:tr>
        <w:trPr>
          <w:trHeight w:val="576" w:hRule="exact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Hallgató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neve: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Neptun-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kód: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Szak,</w:t>
            </w:r>
            <w:r>
              <w:rPr>
                <w:rFonts w:ascii="Times New Roman"/>
                <w:b/>
                <w:spacing w:val="4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tagozat: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 w:before="5"/>
              <w:ind w:left="99" w:right="35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Műveltségi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terület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szakirány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69"/>
        <w:ind w:left="11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Szakdolgozat</w:t>
      </w:r>
      <w:r>
        <w:rPr>
          <w:rFonts w:ascii="Times New Roman" w:hAnsi="Times New Roman" w:cs="Times New Roman" w:eastAsia="Times New Roman"/>
          <w:b/>
          <w:bCs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munkacíme: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……………………………………………………………..…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</w:pPr>
      <w:r>
        <w:rPr/>
        <w:t>………………………………………………………………………………………………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spacing w:line="480" w:lineRule="auto" w:before="0"/>
        <w:ind w:left="1117" w:right="10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Konzulens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oktató</w:t>
      </w:r>
      <w:r>
        <w:rPr>
          <w:rFonts w:ascii="Times New Roman" w:hAnsi="Times New Roman" w:cs="Times New Roman" w:eastAsia="Times New Roman"/>
          <w:b/>
          <w:bCs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neve</w:t>
      </w:r>
      <w:r>
        <w:rPr>
          <w:rFonts w:ascii="Times New Roman" w:hAnsi="Times New Roman" w:cs="Times New Roman" w:eastAsia="Times New Roman"/>
          <w:sz w:val="24"/>
          <w:szCs w:val="24"/>
        </w:rPr>
        <w:t>:………………………………………………….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Tanszék</w:t>
      </w:r>
      <w:r>
        <w:rPr>
          <w:rFonts w:ascii="Times New Roman" w:hAnsi="Times New Roman" w:cs="Times New Roman" w:eastAsia="Times New Roman"/>
          <w:sz w:val="24"/>
          <w:szCs w:val="24"/>
        </w:rPr>
        <w:t>:…………………………………………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Heading1"/>
        <w:spacing w:line="240" w:lineRule="auto" w:before="10"/>
        <w:ind w:right="0"/>
        <w:jc w:val="left"/>
      </w:pPr>
      <w:r>
        <w:rPr>
          <w:spacing w:val="-1"/>
        </w:rPr>
        <w:t>Aláírásommal</w:t>
      </w:r>
      <w:r>
        <w:rPr>
          <w:spacing w:val="2"/>
        </w:rPr>
        <w:t> </w:t>
      </w:r>
      <w:r>
        <w:rPr>
          <w:spacing w:val="-1"/>
        </w:rPr>
        <w:t>igazolom,</w:t>
      </w:r>
      <w:r>
        <w:rPr>
          <w:spacing w:val="4"/>
        </w:rPr>
        <w:t> </w:t>
      </w:r>
      <w:r>
        <w:rPr/>
        <w:t>hogy</w:t>
      </w:r>
      <w:r>
        <w:rPr>
          <w:spacing w:val="-8"/>
        </w:rPr>
        <w:t> </w:t>
      </w:r>
      <w:r>
        <w:rPr>
          <w:spacing w:val="-1"/>
        </w:rPr>
        <w:t>vállalom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hallgató</w:t>
      </w:r>
      <w:r>
        <w:rPr>
          <w:spacing w:val="2"/>
        </w:rPr>
        <w:t> </w:t>
      </w:r>
      <w:r>
        <w:rPr>
          <w:spacing w:val="-1"/>
        </w:rPr>
        <w:t>témavezetését.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5981" w:val="left" w:leader="none"/>
        </w:tabs>
        <w:spacing w:before="0"/>
        <w:ind w:left="6783" w:right="1280" w:hanging="56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Dátum:………………………</w:t>
      </w:r>
      <w:r>
        <w:rPr>
          <w:rFonts w:ascii="Times New Roman" w:hAnsi="Times New Roman" w:cs="Times New Roman" w:eastAsia="Times New Roman"/>
          <w:sz w:val="24"/>
          <w:szCs w:val="24"/>
        </w:rPr>
        <w:tab/>
        <w:t>…………………………………………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konzulens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oktató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aláírása</w:t>
      </w:r>
    </w:p>
    <w:p>
      <w:pPr>
        <w:spacing w:before="115"/>
        <w:ind w:left="11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Külső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konzulens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választása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esetén</w:t>
      </w:r>
      <w:r>
        <w:rPr>
          <w:rFonts w:ascii="Times New Roman" w:hAns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Heading1"/>
        <w:spacing w:line="240" w:lineRule="auto"/>
        <w:ind w:left="2097" w:right="0"/>
        <w:jc w:val="left"/>
      </w:pPr>
      <w:r>
        <w:rPr>
          <w:spacing w:val="-2"/>
        </w:rPr>
        <w:t>külső</w:t>
      </w:r>
      <w:r>
        <w:rPr>
          <w:spacing w:val="6"/>
        </w:rPr>
        <w:t> </w:t>
      </w:r>
      <w:r>
        <w:rPr>
          <w:spacing w:val="-1"/>
        </w:rPr>
        <w:t>konzulens</w:t>
      </w:r>
      <w:r>
        <w:rPr/>
        <w:t> </w:t>
      </w:r>
      <w:r>
        <w:rPr>
          <w:spacing w:val="-2"/>
        </w:rPr>
        <w:t>neve:</w:t>
      </w:r>
      <w:r>
        <w:rPr/>
        <w:t> </w:t>
      </w:r>
      <w:r>
        <w:rPr>
          <w:spacing w:val="4"/>
        </w:rPr>
        <w:t> </w:t>
      </w:r>
      <w:r>
        <w:rPr/>
        <w:t>…………………………………..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209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végzettsége: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…………………………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Kérjük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diplomamásolatok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és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szakmai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önéletrajz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csatolását.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tabs>
          <w:tab w:pos="5463" w:val="left" w:leader="none"/>
          <w:tab w:pos="6956" w:val="left" w:leader="none"/>
        </w:tabs>
        <w:spacing w:line="480" w:lineRule="auto"/>
        <w:ind w:right="3733" w:firstLine="979"/>
        <w:jc w:val="left"/>
      </w:pPr>
      <w:r>
        <w:rPr/>
        <w:t>a</w:t>
      </w:r>
      <w:r>
        <w:rPr>
          <w:spacing w:val="1"/>
        </w:rPr>
        <w:t> </w:t>
      </w:r>
      <w:r>
        <w:rPr>
          <w:spacing w:val="-1"/>
        </w:rPr>
        <w:t>tanszékvezető</w:t>
      </w:r>
      <w:r>
        <w:rPr>
          <w:spacing w:val="2"/>
        </w:rPr>
        <w:t> </w:t>
      </w:r>
      <w:r>
        <w:rPr>
          <w:spacing w:val="-2"/>
        </w:rPr>
        <w:t>hozzájárulása:</w:t>
        <w:tab/>
      </w:r>
      <w:r>
        <w:rPr>
          <w:rFonts w:ascii="Times New Roman" w:hAnsi="Times New Roman" w:cs="Times New Roman" w:eastAsia="Times New Roman"/>
          <w:spacing w:val="-1"/>
        </w:rPr>
        <w:t>igen</w:t>
        <w:tab/>
        <w:t>nem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-1"/>
        </w:rPr>
        <w:t>Dátum:………………………</w:t>
      </w:r>
    </w:p>
    <w:p>
      <w:pPr>
        <w:spacing w:line="274" w:lineRule="exact" w:before="20"/>
        <w:ind w:left="6855" w:right="101" w:hanging="82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……..………………………………….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tanszékvezető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aláírása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A szakdolgozati témaválasztási lapot a hallgatók a </w:t>
      </w:r>
      <w:r>
        <w:rPr>
          <w:rFonts w:ascii="Times New Roman" w:hAnsi="Times New Roman"/>
          <w:spacing w:val="-1"/>
        </w:rPr>
        <w:t>záróvizsg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 előtt 9 hónappal kötelesek leadni.</w:t>
      </w:r>
    </w:p>
    <w:p>
      <w:pPr>
        <w:pStyle w:val="BodyText"/>
        <w:tabs>
          <w:tab w:pos="536" w:val="left" w:leader="none"/>
          <w:tab w:pos="1682" w:val="left" w:leader="none"/>
          <w:tab w:pos="3104" w:val="left" w:leader="none"/>
          <w:tab w:pos="3939" w:val="left" w:leader="none"/>
          <w:tab w:pos="5206" w:val="left" w:leader="none"/>
          <w:tab w:pos="5574" w:val="left" w:leader="none"/>
          <w:tab w:pos="7019" w:val="left" w:leader="none"/>
          <w:tab w:pos="7542" w:val="left" w:leader="none"/>
          <w:tab w:pos="8409" w:val="left" w:leader="none"/>
          <w:tab w:pos="8777" w:val="left" w:leader="none"/>
          <w:tab w:pos="10455" w:val="left" w:leader="none"/>
        </w:tabs>
        <w:spacing w:line="229" w:lineRule="exact"/>
        <w:ind w:right="0"/>
        <w:jc w:val="left"/>
      </w:pPr>
      <w:r>
        <w:rPr/>
        <w:t>A</w:t>
        <w:tab/>
        <w:t>szakirányú</w:t>
        <w:tab/>
        <w:t>továbbképzési</w:t>
        <w:tab/>
        <w:t>szakok</w:t>
        <w:tab/>
        <w:t>hallgatóinak</w:t>
        <w:tab/>
        <w:t>a</w:t>
        <w:tab/>
      </w:r>
      <w:r>
        <w:rPr>
          <w:w w:val="95"/>
        </w:rPr>
        <w:t>témaválasztási</w:t>
        <w:tab/>
      </w:r>
      <w:r>
        <w:rPr/>
        <w:t>lap</w:t>
        <w:tab/>
      </w:r>
      <w:r>
        <w:rPr>
          <w:w w:val="95"/>
        </w:rPr>
        <w:t>leadása</w:t>
        <w:tab/>
        <w:t>a</w:t>
        <w:tab/>
      </w:r>
      <w:r>
        <w:rPr/>
        <w:t>következőképpen</w:t>
        <w:tab/>
        <w:t>alakul:</w:t>
      </w:r>
    </w:p>
    <w:p>
      <w:pPr>
        <w:pStyle w:val="BodyText"/>
        <w:numPr>
          <w:ilvl w:val="0"/>
          <w:numId w:val="1"/>
        </w:numPr>
        <w:tabs>
          <w:tab w:pos="305" w:val="left" w:leader="none"/>
        </w:tabs>
        <w:spacing w:line="229" w:lineRule="exact" w:before="0" w:after="0"/>
        <w:ind w:left="113" w:right="0" w:firstLine="0"/>
        <w:jc w:val="left"/>
      </w:pPr>
      <w:r>
        <w:rPr/>
        <w:t>4 </w:t>
      </w:r>
      <w:r>
        <w:rPr>
          <w:spacing w:val="23"/>
        </w:rPr>
        <w:t> </w:t>
      </w:r>
      <w:r>
        <w:rPr/>
        <w:t>féléves </w:t>
      </w:r>
      <w:r>
        <w:rPr>
          <w:spacing w:val="23"/>
        </w:rPr>
        <w:t> </w:t>
      </w:r>
      <w:r>
        <w:rPr/>
        <w:t>képzés </w:t>
      </w:r>
      <w:r>
        <w:rPr>
          <w:spacing w:val="23"/>
        </w:rPr>
        <w:t> </w:t>
      </w:r>
      <w:r>
        <w:rPr/>
        <w:t>esetén </w:t>
      </w:r>
      <w:r>
        <w:rPr>
          <w:spacing w:val="23"/>
        </w:rPr>
        <w:t> </w:t>
      </w:r>
      <w:r>
        <w:rPr/>
        <w:t>a </w:t>
      </w:r>
      <w:r>
        <w:rPr>
          <w:spacing w:val="23"/>
        </w:rPr>
        <w:t> </w:t>
      </w:r>
      <w:r>
        <w:rPr/>
        <w:t>3. </w:t>
      </w:r>
      <w:r>
        <w:rPr>
          <w:spacing w:val="23"/>
        </w:rPr>
        <w:t> </w:t>
      </w:r>
      <w:r>
        <w:rPr/>
        <w:t>félévben </w:t>
      </w:r>
      <w:r>
        <w:rPr>
          <w:spacing w:val="23"/>
        </w:rPr>
        <w:t> </w:t>
      </w:r>
      <w:r>
        <w:rPr/>
        <w:t>(júniusi </w:t>
      </w:r>
      <w:r>
        <w:rPr>
          <w:spacing w:val="23"/>
        </w:rPr>
        <w:t> </w:t>
      </w:r>
      <w:r>
        <w:rPr/>
        <w:t>záróvizsga </w:t>
      </w:r>
      <w:r>
        <w:rPr>
          <w:spacing w:val="23"/>
        </w:rPr>
        <w:t> </w:t>
      </w:r>
      <w:r>
        <w:rPr/>
        <w:t>esetén </w:t>
      </w:r>
      <w:r>
        <w:rPr>
          <w:spacing w:val="23"/>
        </w:rPr>
        <w:t> </w:t>
      </w:r>
      <w:r>
        <w:rPr>
          <w:rFonts w:ascii="Times New Roman" w:hAnsi="Times New Roman"/>
        </w:rPr>
        <w:t>október 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31</w:t>
      </w:r>
      <w:r>
        <w:rPr/>
        <w:t>-ig, </w:t>
      </w:r>
      <w:r>
        <w:rPr>
          <w:spacing w:val="23"/>
        </w:rPr>
        <w:t> </w:t>
      </w:r>
      <w:r>
        <w:rPr/>
        <w:t>januári </w:t>
      </w:r>
      <w:r>
        <w:rPr>
          <w:spacing w:val="23"/>
        </w:rPr>
        <w:t> </w:t>
      </w:r>
      <w:r>
        <w:rPr/>
        <w:t>záróvizsga </w:t>
      </w:r>
      <w:r>
        <w:rPr>
          <w:spacing w:val="23"/>
        </w:rPr>
        <w:t> </w:t>
      </w:r>
      <w:r>
        <w:rPr/>
        <w:t>esetén </w:t>
      </w:r>
      <w:r>
        <w:rPr>
          <w:spacing w:val="23"/>
        </w:rPr>
        <w:t> </w:t>
      </w:r>
      <w:r>
        <w:rPr/>
        <w:t>február </w:t>
      </w:r>
      <w:r>
        <w:rPr>
          <w:spacing w:val="23"/>
        </w:rPr>
        <w:t> </w:t>
      </w:r>
      <w:r>
        <w:rPr/>
        <w:t>25-ig),</w:t>
      </w:r>
    </w:p>
    <w:p>
      <w:pPr>
        <w:pStyle w:val="BodyText"/>
        <w:numPr>
          <w:ilvl w:val="0"/>
          <w:numId w:val="1"/>
        </w:numPr>
        <w:tabs>
          <w:tab w:pos="305" w:val="left" w:leader="none"/>
        </w:tabs>
        <w:spacing w:line="229" w:lineRule="exact" w:before="0" w:after="0"/>
        <w:ind w:left="304" w:right="0" w:hanging="191"/>
        <w:jc w:val="left"/>
      </w:pPr>
      <w:r>
        <w:rPr/>
        <w:t>3 </w:t>
      </w:r>
      <w:r>
        <w:rPr>
          <w:spacing w:val="23"/>
        </w:rPr>
        <w:t> </w:t>
      </w:r>
      <w:r>
        <w:rPr/>
        <w:t>féléves </w:t>
      </w:r>
      <w:r>
        <w:rPr>
          <w:spacing w:val="23"/>
        </w:rPr>
        <w:t> </w:t>
      </w:r>
      <w:r>
        <w:rPr/>
        <w:t>képzés </w:t>
      </w:r>
      <w:r>
        <w:rPr>
          <w:spacing w:val="23"/>
        </w:rPr>
        <w:t> </w:t>
      </w:r>
      <w:r>
        <w:rPr/>
        <w:t>esetén </w:t>
      </w:r>
      <w:r>
        <w:rPr>
          <w:spacing w:val="23"/>
        </w:rPr>
        <w:t> </w:t>
      </w:r>
      <w:r>
        <w:rPr/>
        <w:t>a </w:t>
      </w:r>
      <w:r>
        <w:rPr>
          <w:spacing w:val="23"/>
        </w:rPr>
        <w:t> </w:t>
      </w:r>
      <w:r>
        <w:rPr/>
        <w:t>2. </w:t>
      </w:r>
      <w:r>
        <w:rPr>
          <w:spacing w:val="23"/>
        </w:rPr>
        <w:t> </w:t>
      </w:r>
      <w:r>
        <w:rPr/>
        <w:t>félévben </w:t>
      </w:r>
      <w:r>
        <w:rPr>
          <w:spacing w:val="23"/>
        </w:rPr>
        <w:t> </w:t>
      </w:r>
      <w:r>
        <w:rPr/>
        <w:t>(júniusi </w:t>
      </w:r>
      <w:r>
        <w:rPr>
          <w:spacing w:val="23"/>
        </w:rPr>
        <w:t> </w:t>
      </w:r>
      <w:r>
        <w:rPr/>
        <w:t>záróvizsga </w:t>
      </w:r>
      <w:r>
        <w:rPr>
          <w:spacing w:val="23"/>
        </w:rPr>
        <w:t> </w:t>
      </w:r>
      <w:r>
        <w:rPr/>
        <w:t>esetén </w:t>
      </w:r>
      <w:r>
        <w:rPr>
          <w:spacing w:val="23"/>
        </w:rPr>
        <w:t> </w:t>
      </w:r>
      <w:r>
        <w:rPr>
          <w:rFonts w:ascii="Times New Roman" w:hAnsi="Times New Roman"/>
        </w:rPr>
        <w:t>október 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31</w:t>
      </w:r>
      <w:r>
        <w:rPr/>
        <w:t>-ig, </w:t>
      </w:r>
      <w:r>
        <w:rPr>
          <w:spacing w:val="23"/>
        </w:rPr>
        <w:t> </w:t>
      </w:r>
      <w:r>
        <w:rPr/>
        <w:t>januári </w:t>
      </w:r>
      <w:r>
        <w:rPr>
          <w:spacing w:val="23"/>
        </w:rPr>
        <w:t> </w:t>
      </w:r>
      <w:r>
        <w:rPr/>
        <w:t>záróvizsga </w:t>
      </w:r>
      <w:r>
        <w:rPr>
          <w:spacing w:val="23"/>
        </w:rPr>
        <w:t> </w:t>
      </w:r>
      <w:r>
        <w:rPr/>
        <w:t>esetén </w:t>
      </w:r>
      <w:r>
        <w:rPr>
          <w:spacing w:val="23"/>
        </w:rPr>
        <w:t> </w:t>
      </w:r>
      <w:r>
        <w:rPr/>
        <w:t>február </w:t>
      </w:r>
      <w:r>
        <w:rPr>
          <w:spacing w:val="23"/>
        </w:rPr>
        <w:t> </w:t>
      </w:r>
      <w:r>
        <w:rPr/>
        <w:t>25-ig),</w:t>
      </w:r>
    </w:p>
    <w:p>
      <w:pPr>
        <w:pStyle w:val="BodyText"/>
        <w:numPr>
          <w:ilvl w:val="0"/>
          <w:numId w:val="1"/>
        </w:numPr>
        <w:tabs>
          <w:tab w:pos="276" w:val="left" w:leader="none"/>
        </w:tabs>
        <w:spacing w:line="240" w:lineRule="auto" w:before="0" w:after="0"/>
        <w:ind w:left="113" w:right="101" w:firstLine="0"/>
        <w:jc w:val="left"/>
      </w:pPr>
      <w:r>
        <w:rPr/>
        <w:t>2</w:t>
      </w:r>
      <w:r>
        <w:rPr>
          <w:spacing w:val="45"/>
        </w:rPr>
        <w:t> </w:t>
      </w:r>
      <w:r>
        <w:rPr/>
        <w:t>féléves</w:t>
      </w:r>
      <w:r>
        <w:rPr>
          <w:spacing w:val="45"/>
        </w:rPr>
        <w:t> </w:t>
      </w:r>
      <w:r>
        <w:rPr/>
        <w:t>képzés</w:t>
      </w:r>
      <w:r>
        <w:rPr>
          <w:spacing w:val="45"/>
        </w:rPr>
        <w:t> </w:t>
      </w:r>
      <w:r>
        <w:rPr/>
        <w:t>esetén</w:t>
      </w:r>
      <w:r>
        <w:rPr>
          <w:spacing w:val="45"/>
        </w:rPr>
        <w:t> </w:t>
      </w:r>
      <w:r>
        <w:rPr/>
        <w:t>az</w:t>
      </w:r>
      <w:r>
        <w:rPr>
          <w:spacing w:val="45"/>
        </w:rPr>
        <w:t> </w:t>
      </w:r>
      <w:r>
        <w:rPr/>
        <w:t>1.</w:t>
      </w:r>
      <w:r>
        <w:rPr>
          <w:spacing w:val="45"/>
        </w:rPr>
        <w:t> </w:t>
      </w:r>
      <w:r>
        <w:rPr/>
        <w:t>félévben</w:t>
      </w:r>
      <w:r>
        <w:rPr>
          <w:spacing w:val="45"/>
        </w:rPr>
        <w:t> </w:t>
      </w:r>
      <w:r>
        <w:rPr/>
        <w:t>kell</w:t>
      </w:r>
      <w:r>
        <w:rPr>
          <w:spacing w:val="45"/>
        </w:rPr>
        <w:t> </w:t>
      </w:r>
      <w:r>
        <w:rPr/>
        <w:t>(júniusi</w:t>
      </w:r>
      <w:r>
        <w:rPr>
          <w:spacing w:val="45"/>
        </w:rPr>
        <w:t> </w:t>
      </w:r>
      <w:r>
        <w:rPr/>
        <w:t>záróvizsga</w:t>
      </w:r>
      <w:r>
        <w:rPr>
          <w:spacing w:val="45"/>
        </w:rPr>
        <w:t> </w:t>
      </w:r>
      <w:r>
        <w:rPr/>
        <w:t>esetén</w:t>
      </w:r>
      <w:r>
        <w:rPr>
          <w:spacing w:val="45"/>
        </w:rPr>
        <w:t> </w:t>
      </w:r>
      <w:r>
        <w:rPr/>
        <w:t>október</w:t>
      </w:r>
      <w:r>
        <w:rPr>
          <w:spacing w:val="45"/>
        </w:rPr>
        <w:t> </w:t>
      </w:r>
      <w:r>
        <w:rPr>
          <w:rFonts w:ascii="Times New Roman" w:hAnsi="Times New Roman"/>
        </w:rPr>
        <w:t>31</w:t>
      </w:r>
      <w:r>
        <w:rPr/>
        <w:t>-ig,</w:t>
      </w:r>
      <w:r>
        <w:rPr>
          <w:spacing w:val="45"/>
        </w:rPr>
        <w:t> </w:t>
      </w:r>
      <w:r>
        <w:rPr/>
        <w:t>januári</w:t>
      </w:r>
      <w:r>
        <w:rPr>
          <w:spacing w:val="45"/>
        </w:rPr>
        <w:t> </w:t>
      </w:r>
      <w:r>
        <w:rPr/>
        <w:t>záróvizsga</w:t>
      </w:r>
      <w:r>
        <w:rPr>
          <w:spacing w:val="45"/>
        </w:rPr>
        <w:t> </w:t>
      </w:r>
      <w:r>
        <w:rPr/>
        <w:t>esetén</w:t>
      </w:r>
      <w:r>
        <w:rPr>
          <w:spacing w:val="45"/>
        </w:rPr>
        <w:t> </w:t>
      </w:r>
      <w:r>
        <w:rPr/>
        <w:t>március</w:t>
      </w:r>
      <w:r>
        <w:rPr>
          <w:spacing w:val="45"/>
        </w:rPr>
        <w:t> </w:t>
      </w:r>
      <w:r>
        <w:rPr/>
        <w:t>16-ig)</w:t>
      </w:r>
      <w:r>
        <w:rPr/>
        <w:t> kötelesek leadni a szakirányú továbbképzési szakok tanulmányi előadójának/oktatásszervezőjének.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20" w:lineRule="atLeast"/>
        <w:ind w:left="3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6.75pt;height:.75pt;mso-position-horizontal-relative:char;mso-position-vertical-relative:line" coordorigin="0,0" coordsize="9735,15">
            <v:group style="position:absolute;left:8;top:8;width:9720;height:2" coordorigin="8,8" coordsize="9720,2">
              <v:shape style="position:absolute;left:8;top:8;width:9720;height:2" coordorigin="8,8" coordsize="9720,0" path="m8,8l9728,8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2"/>
        <w:spacing w:line="240" w:lineRule="auto" w:before="113"/>
        <w:ind w:right="3463"/>
        <w:jc w:val="center"/>
        <w:rPr>
          <w:rFonts w:ascii="Times New Roman" w:hAnsi="Times New Roman" w:cs="Times New Roman" w:eastAsia="Times New Roman"/>
          <w:i w:val="0"/>
        </w:rPr>
      </w:pPr>
      <w:r>
        <w:rPr>
          <w:i/>
          <w:spacing w:val="-1"/>
        </w:rPr>
        <w:t>Cím:</w:t>
      </w:r>
      <w:r>
        <w:rPr>
          <w:i/>
        </w:rPr>
        <w:t> 2600</w:t>
      </w:r>
      <w:r>
        <w:rPr>
          <w:i/>
          <w:spacing w:val="-3"/>
        </w:rPr>
        <w:t> </w:t>
      </w:r>
      <w:r>
        <w:rPr>
          <w:i/>
          <w:spacing w:val="-2"/>
        </w:rPr>
        <w:t>Vác,</w:t>
      </w:r>
      <w:r>
        <w:rPr>
          <w:i/>
          <w:spacing w:val="4"/>
        </w:rPr>
        <w:t> </w:t>
      </w:r>
      <w:r>
        <w:rPr>
          <w:i/>
          <w:spacing w:val="-1"/>
        </w:rPr>
        <w:t>Konstantin</w:t>
      </w:r>
      <w:r>
        <w:rPr>
          <w:i/>
          <w:spacing w:val="-3"/>
        </w:rPr>
        <w:t> </w:t>
      </w:r>
      <w:r>
        <w:rPr>
          <w:i/>
          <w:spacing w:val="-1"/>
        </w:rPr>
        <w:t>tér</w:t>
      </w:r>
      <w:r>
        <w:rPr>
          <w:i/>
          <w:spacing w:val="-2"/>
        </w:rPr>
        <w:t> </w:t>
      </w:r>
      <w:r>
        <w:rPr>
          <w:i/>
        </w:rPr>
        <w:t>1</w:t>
      </w:r>
      <w:r>
        <w:rPr>
          <w:rFonts w:ascii="Times New Roman" w:hAnsi="Times New Roman"/>
          <w:i/>
        </w:rPr>
        <w:t>-5.</w:t>
      </w:r>
      <w:r>
        <w:rPr>
          <w:rFonts w:ascii="Times New Roman" w:hAnsi="Times New Roman"/>
          <w:i w:val="0"/>
        </w:rPr>
      </w:r>
    </w:p>
    <w:p>
      <w:pPr>
        <w:spacing w:before="1"/>
        <w:ind w:left="3921" w:right="411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pacing w:val="-1"/>
          <w:sz w:val="22"/>
        </w:rPr>
        <w:t>Levelezési</w:t>
      </w:r>
      <w:r>
        <w:rPr>
          <w:rFonts w:ascii="Times New Roman" w:hAnsi="Times New Roman"/>
          <w:i/>
          <w:spacing w:val="3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cím:</w:t>
      </w:r>
      <w:r>
        <w:rPr>
          <w:rFonts w:ascii="Times New Roman" w:hAnsi="Times New Roman"/>
          <w:i/>
          <w:sz w:val="22"/>
        </w:rPr>
        <w:t> 2601</w:t>
      </w:r>
      <w:r>
        <w:rPr>
          <w:rFonts w:ascii="Times New Roman" w:hAnsi="Times New Roman"/>
          <w:i/>
          <w:spacing w:val="2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Vác,</w:t>
      </w:r>
      <w:r>
        <w:rPr>
          <w:rFonts w:ascii="Times New Roman" w:hAnsi="Times New Roman"/>
          <w:i/>
          <w:spacing w:val="4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Pf.:</w:t>
      </w:r>
      <w:r>
        <w:rPr>
          <w:rFonts w:ascii="Times New Roman" w:hAnsi="Times New Roman"/>
          <w:i/>
          <w:sz w:val="22"/>
        </w:rPr>
        <w:t> 231</w:t>
      </w:r>
      <w:r>
        <w:rPr>
          <w:rFonts w:ascii="Times New Roman" w:hAnsi="Times New Roman"/>
          <w:i/>
          <w:spacing w:val="22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Tel: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27/511-150;</w:t>
      </w:r>
      <w:r>
        <w:rPr>
          <w:rFonts w:ascii="Times New Roman" w:hAnsi="Times New Roman"/>
          <w:i/>
          <w:spacing w:val="-4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Fax: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27/511-141</w:t>
      </w:r>
      <w:r>
        <w:rPr>
          <w:rFonts w:ascii="Times New Roman" w:hAnsi="Times New Roman"/>
          <w:sz w:val="22"/>
        </w:rPr>
      </w:r>
    </w:p>
    <w:p>
      <w:pPr>
        <w:spacing w:line="250" w:lineRule="exact" w:before="0"/>
        <w:ind w:left="3271" w:right="347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pacing w:val="-1"/>
          <w:sz w:val="22"/>
        </w:rPr>
        <w:t>E-</w:t>
      </w:r>
      <w:r>
        <w:rPr>
          <w:rFonts w:ascii="Times New Roman" w:hAnsi="Times New Roman"/>
          <w:i/>
          <w:spacing w:val="-1"/>
          <w:sz w:val="22"/>
        </w:rPr>
        <w:t>mail</w:t>
      </w:r>
      <w:r>
        <w:rPr>
          <w:rFonts w:ascii="Times New Roman" w:hAnsi="Times New Roman"/>
          <w:i/>
          <w:spacing w:val="3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cím: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avkf@avkf.hu;</w:t>
      </w:r>
      <w:r>
        <w:rPr>
          <w:rFonts w:ascii="Times New Roman" w:hAnsi="Times New Roman"/>
          <w:i/>
          <w:spacing w:val="3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Honl</w:t>
      </w:r>
      <w:hyperlink r:id="rId6">
        <w:r>
          <w:rPr>
            <w:rFonts w:ascii="Times New Roman" w:hAnsi="Times New Roman"/>
            <w:i/>
            <w:spacing w:val="-1"/>
            <w:sz w:val="22"/>
          </w:rPr>
          <w:t>ap:</w:t>
        </w:r>
        <w:r>
          <w:rPr>
            <w:rFonts w:ascii="Times New Roman" w:hAnsi="Times New Roman"/>
            <w:i/>
            <w:sz w:val="22"/>
          </w:rPr>
          <w:t> </w:t>
        </w:r>
        <w:r>
          <w:rPr>
            <w:rFonts w:ascii="Times New Roman" w:hAnsi="Times New Roman"/>
            <w:i/>
            <w:spacing w:val="-2"/>
            <w:sz w:val="22"/>
          </w:rPr>
          <w:t>www.avkf.hu</w:t>
        </w:r>
        <w:r>
          <w:rPr>
            <w:rFonts w:ascii="Times New Roman" w:hAnsi="Times New Roman"/>
            <w:sz w:val="22"/>
          </w:rPr>
        </w:r>
      </w:hyperlink>
    </w:p>
    <w:sectPr>
      <w:type w:val="continuous"/>
      <w:pgSz w:w="11910" w:h="16840"/>
      <w:pgMar w:top="680" w:bottom="28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Book Antiqua">
    <w:altName w:val="Book Antiqua"/>
    <w:charset w:val="EE"/>
    <w:family w:val="roman"/>
    <w:pitch w:val="variable"/>
  </w:font>
  <w:font w:name="Bookman Old Style">
    <w:altName w:val="Bookman Old Style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113" w:hanging="191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3475" w:hanging="1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322" w:hanging="1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70" w:hanging="1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18" w:hanging="1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65" w:hanging="1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13" w:hanging="1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61" w:hanging="1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08" w:hanging="19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17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3271"/>
      <w:outlineLvl w:val="2"/>
    </w:pPr>
    <w:rPr>
      <w:rFonts w:ascii="Times New Roman" w:hAnsi="Times New Roman" w:eastAsia="Times New Roman"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avkf.hu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Titkarsag2</dc:creator>
  <dc:title>Ikt</dc:title>
  <dcterms:created xsi:type="dcterms:W3CDTF">2020-03-25T14:11:34Z</dcterms:created>
  <dcterms:modified xsi:type="dcterms:W3CDTF">2020-03-25T14:11:34Z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2016-12-18T00:00:00Z</vt:filetime>
  </property>
  <property fmtid="{D5CDD505-2E9C-101B-9397-08002B2CF9AE}" pid="3" name="LastSaved">
    <vt:filetime>2020-03-25T00:00:00Z</vt:filetime>
  </property>
</Properties>
</file>